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4F94" w:rsidRPr="00E92926" w:rsidRDefault="00324F94" w:rsidP="003E1C89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bookmarkStart w:id="0" w:name="OLE_LINK1"/>
      <w:r w:rsidRPr="00E9292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0A928470" wp14:editId="31EF80F3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F94" w:rsidRPr="00E92926" w:rsidRDefault="00324F94" w:rsidP="003E1C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:rsidR="00324F94" w:rsidRPr="009102F6" w:rsidRDefault="00324F94" w:rsidP="003E1C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:rsidR="00324F94" w:rsidRPr="00E92926" w:rsidRDefault="00324F94" w:rsidP="003E1C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:rsidR="00324F94" w:rsidRPr="00E92926" w:rsidRDefault="00324F94" w:rsidP="003E1C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193EBF">
        <w:rPr>
          <w:rFonts w:ascii="Times New Roman" w:eastAsia="Times New Roman" w:hAnsi="Times New Roman" w:cs="Times New Roman"/>
          <w:b/>
          <w:caps/>
          <w:sz w:val="24"/>
          <w:szCs w:val="24"/>
        </w:rPr>
        <w:t>1</w:t>
      </w:r>
      <w:r w:rsidR="00D075D8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:rsidR="00324F94" w:rsidRPr="00E92926" w:rsidRDefault="00324F94" w:rsidP="003E1C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5D8">
        <w:rPr>
          <w:rFonts w:ascii="Times New Roman" w:eastAsia="Times New Roman" w:hAnsi="Times New Roman" w:cs="Times New Roman"/>
          <w:sz w:val="24"/>
          <w:szCs w:val="24"/>
        </w:rPr>
        <w:t xml:space="preserve">liepos </w:t>
      </w:r>
      <w:r w:rsidR="00AF1A68">
        <w:rPr>
          <w:rFonts w:ascii="Times New Roman" w:eastAsia="Times New Roman" w:hAnsi="Times New Roman" w:cs="Times New Roman"/>
          <w:sz w:val="24"/>
          <w:szCs w:val="24"/>
        </w:rPr>
        <w:t xml:space="preserve">23 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7B7177">
        <w:rPr>
          <w:rFonts w:ascii="Times New Roman" w:eastAsia="Times New Roman" w:hAnsi="Times New Roman" w:cs="Times New Roman"/>
          <w:sz w:val="24"/>
          <w:szCs w:val="24"/>
        </w:rPr>
        <w:t>26</w:t>
      </w:r>
    </w:p>
    <w:p w:rsidR="00324F94" w:rsidRPr="00E92926" w:rsidRDefault="00324F94" w:rsidP="003E1C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:rsidR="00324F94" w:rsidRPr="00E92926" w:rsidRDefault="00324F94" w:rsidP="003E1C8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40C0" w:rsidRPr="006066D3" w:rsidRDefault="006066D3" w:rsidP="006066D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740C0" w:rsidRPr="00E92926">
        <w:rPr>
          <w:rFonts w:ascii="Times New Roman" w:eastAsia="Times New Roman" w:hAnsi="Times New Roman" w:cs="Times New Roman"/>
          <w:sz w:val="24"/>
          <w:szCs w:val="24"/>
        </w:rPr>
        <w:t xml:space="preserve">Vadovaudamasis Lietuvos Respublikos vietos savivaldos įstatymo </w:t>
      </w:r>
      <w:r w:rsidR="005255D3">
        <w:rPr>
          <w:rFonts w:ascii="Times New Roman" w:eastAsia="Times New Roman" w:hAnsi="Times New Roman" w:cs="Times New Roman"/>
          <w:sz w:val="24"/>
          <w:szCs w:val="24"/>
        </w:rPr>
        <w:t>13 straipsnio 11</w:t>
      </w:r>
      <w:r w:rsidR="005255D3" w:rsidRPr="005255D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5255D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5255D3">
        <w:rPr>
          <w:rFonts w:ascii="Times New Roman" w:eastAsia="Times New Roman" w:hAnsi="Times New Roman" w:cs="Times New Roman"/>
          <w:sz w:val="24"/>
          <w:szCs w:val="24"/>
        </w:rPr>
        <w:t xml:space="preserve">dalimi, </w:t>
      </w:r>
      <w:r w:rsidR="008740C0" w:rsidRPr="00E92926">
        <w:rPr>
          <w:rFonts w:ascii="Times New Roman" w:eastAsia="Times New Roman" w:hAnsi="Times New Roman" w:cs="Times New Roman"/>
          <w:sz w:val="24"/>
          <w:szCs w:val="24"/>
        </w:rPr>
        <w:t>20 straipsnio 2 dalies 1 punktu,</w:t>
      </w:r>
      <w:r w:rsidR="008740C0" w:rsidRPr="00DB6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40C0">
        <w:rPr>
          <w:rFonts w:ascii="Times New Roman" w:eastAsia="Times New Roman" w:hAnsi="Times New Roman" w:cs="Times New Roman"/>
          <w:sz w:val="24"/>
          <w:szCs w:val="24"/>
        </w:rPr>
        <w:t xml:space="preserve">4 ir 8 dalimis, </w:t>
      </w:r>
      <w:r w:rsidR="008740C0" w:rsidRPr="00DB6053">
        <w:rPr>
          <w:rFonts w:ascii="TimesLT" w:hAnsi="TimesLT"/>
          <w:sz w:val="24"/>
          <w:szCs w:val="24"/>
        </w:rPr>
        <w:t>Anykščių rajono savivaldybės tarybos veiklos reglamento, patvirtinto Anykščių rajono savivaldybės tarybos 2015 m. kovo 26 d. sprendimu Nr. 1-TS-88 „Dėl Anykščių rajono savivaldybės tarybos veiklos reglamento patvirtinimo“</w:t>
      </w:r>
      <w:r w:rsidR="00786FE8">
        <w:rPr>
          <w:rFonts w:ascii="TimesLT" w:hAnsi="TimesLT"/>
          <w:sz w:val="24"/>
          <w:szCs w:val="24"/>
        </w:rPr>
        <w:t>,</w:t>
      </w:r>
      <w:r w:rsidR="008740C0">
        <w:rPr>
          <w:rFonts w:ascii="TimesLT" w:hAnsi="TimesLT"/>
          <w:sz w:val="24"/>
          <w:szCs w:val="24"/>
        </w:rPr>
        <w:t xml:space="preserve"> 212 ir 220 punktais</w:t>
      </w:r>
      <w:r w:rsidR="005255D3">
        <w:rPr>
          <w:rFonts w:ascii="TimesLT" w:hAnsi="TimesLT"/>
          <w:sz w:val="24"/>
          <w:szCs w:val="24"/>
        </w:rPr>
        <w:t xml:space="preserve"> bei atsižvelgdamas 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L</w:t>
      </w:r>
      <w:r w:rsidRPr="006066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ietuvos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R</w:t>
      </w:r>
      <w:r w:rsidRPr="006066D3">
        <w:rPr>
          <w:rFonts w:ascii="Times New Roman" w:eastAsia="Times New Roman" w:hAnsi="Times New Roman" w:cs="Times New Roman"/>
          <w:sz w:val="24"/>
          <w:szCs w:val="24"/>
          <w:lang w:eastAsia="lt-LT"/>
        </w:rPr>
        <w:t>espublikos sveikatos apsaugos ministr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 – </w:t>
      </w:r>
      <w:r w:rsidRPr="006066D3">
        <w:rPr>
          <w:rFonts w:ascii="Times New Roman" w:eastAsia="Times New Roman" w:hAnsi="Times New Roman" w:cs="Times New Roman"/>
          <w:sz w:val="24"/>
          <w:szCs w:val="24"/>
          <w:lang w:eastAsia="lt-LT"/>
        </w:rPr>
        <w:t>valstybės lygio ekstremaliosios situacijos valstybės operacijų</w:t>
      </w:r>
      <w:r>
        <w:rPr>
          <w:rFonts w:ascii="Times New Roman" w:eastAsia="Times New Roman" w:hAnsi="Times New Roman" w:cs="Times New Roman"/>
          <w:sz w:val="24"/>
          <w:szCs w:val="24"/>
          <w:lang w:val="en-US" w:eastAsia="lt-LT"/>
        </w:rPr>
        <w:t xml:space="preserve"> </w:t>
      </w:r>
      <w:r w:rsidRPr="006066D3">
        <w:rPr>
          <w:rFonts w:ascii="Times New Roman" w:eastAsia="Times New Roman" w:hAnsi="Times New Roman" w:cs="Times New Roman"/>
          <w:sz w:val="24"/>
          <w:szCs w:val="24"/>
          <w:lang w:eastAsia="lt-LT"/>
        </w:rPr>
        <w:t>vadov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 </w:t>
      </w:r>
      <w:r w:rsidRPr="006066D3">
        <w:rPr>
          <w:rFonts w:ascii="Times New Roman" w:eastAsia="Times New Roman" w:hAnsi="Times New Roman" w:cs="Times New Roman"/>
          <w:sz w:val="24"/>
          <w:szCs w:val="24"/>
          <w:lang w:eastAsia="lt-LT"/>
        </w:rPr>
        <w:t>2020 m. birželio 16 d.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sprendimą </w:t>
      </w:r>
      <w:r w:rsidR="00786FE8" w:rsidRPr="00786F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V-1471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„D</w:t>
      </w:r>
      <w:r w:rsidRPr="006066D3">
        <w:rPr>
          <w:rFonts w:ascii="Times New Roman" w:eastAsia="Times New Roman" w:hAnsi="Times New Roman" w:cs="Times New Roman"/>
          <w:sz w:val="24"/>
          <w:szCs w:val="24"/>
          <w:lang w:eastAsia="lt-LT"/>
        </w:rPr>
        <w:t>ėl valstybės ir savivaldybių institucijų, įstaigų, valstybės ir savivaldybių valdomų įmonių darbo vietoms būtinų sąlygų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“ ir siekdamas apriboti fizinį sąlytį bei taip užtikrinti galimos grėsmės sveikatai prevenciją</w:t>
      </w:r>
      <w:r w:rsidR="000F6D58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</w:p>
    <w:p w:rsidR="003B4437" w:rsidRPr="00C82CDA" w:rsidRDefault="00324F94" w:rsidP="00C82CDA">
      <w:pPr>
        <w:tabs>
          <w:tab w:val="left" w:pos="240"/>
          <w:tab w:val="left" w:pos="480"/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š a u k i u   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D075D8">
        <w:rPr>
          <w:rFonts w:ascii="Times New Roman" w:eastAsia="Times New Roman" w:hAnsi="Times New Roman" w:cs="Times New Roman"/>
          <w:sz w:val="24"/>
          <w:szCs w:val="24"/>
        </w:rPr>
        <w:t>liepos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5D8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Pr="00E20D0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56A0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val. </w:t>
      </w:r>
      <w:r w:rsidR="006066D3">
        <w:rPr>
          <w:rFonts w:ascii="Times New Roman" w:eastAsia="Times New Roman" w:hAnsi="Times New Roman" w:cs="Times New Roman"/>
          <w:sz w:val="24"/>
          <w:szCs w:val="24"/>
        </w:rPr>
        <w:t>nuotolinį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Anykščių rajono savivaldybės tarybos 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75D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-ąjį posėdį  ir   t e i k i u  svarstyti šiuos klausimus:</w:t>
      </w:r>
      <w:bookmarkEnd w:id="0"/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1. Dėl Anykščių rajono savivaldybės tarybos  2019 m. veiklos ataskaitos patvirtinimo (1-T-310)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2. Dėl pritarimo Anykščių rajono savivaldybės mero  2019 m. veiklos ataskaitai (1-T-311) </w:t>
      </w: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>Sigutis Obelevičius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sz w:val="24"/>
          <w:szCs w:val="24"/>
        </w:rPr>
        <w:t xml:space="preserve">3. </w:t>
      </w:r>
      <w:r w:rsidR="000F6D58">
        <w:rPr>
          <w:rFonts w:ascii="Times New Roman" w:hAnsi="Times New Roman" w:cs="Times New Roman"/>
          <w:sz w:val="24"/>
          <w:szCs w:val="24"/>
        </w:rPr>
        <w:t>Dėl pritarimo Anykščių rajono savivaldybės administracijos direktoriaus ir administracijos 2019 metų veiklos ataskaitai (1-T-320)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Ligita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Kuliešaitė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2019 metų konsoliduotųjų ataskaitų rinkinio patvirtinimo (1-T-294)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</w:t>
      </w:r>
      <w:r w:rsidRPr="007F767D">
        <w:t xml:space="preserve"> </w:t>
      </w:r>
      <w:r>
        <w:t xml:space="preserve"> </w:t>
      </w:r>
      <w:r w:rsidRPr="007F767D">
        <w:rPr>
          <w:rFonts w:ascii="Times New Roman" w:hAnsi="Times New Roman" w:cs="Times New Roman"/>
          <w:sz w:val="24"/>
          <w:szCs w:val="24"/>
        </w:rPr>
        <w:t xml:space="preserve">Dėl Anykščių rajono savivaldybės tarybos 2020 m. vasario 27 d. sprendimo Nr. 1-TS-36 </w:t>
      </w:r>
      <w:r w:rsidR="000F6D58">
        <w:rPr>
          <w:rFonts w:ascii="Times New Roman" w:hAnsi="Times New Roman" w:cs="Times New Roman"/>
          <w:sz w:val="24"/>
          <w:szCs w:val="24"/>
        </w:rPr>
        <w:t>„</w:t>
      </w:r>
      <w:r w:rsidRPr="007F767D">
        <w:rPr>
          <w:rFonts w:ascii="Times New Roman" w:hAnsi="Times New Roman" w:cs="Times New Roman"/>
          <w:sz w:val="24"/>
          <w:szCs w:val="24"/>
        </w:rPr>
        <w:t>Dėl Anykščių rajono savivaldybės 2020 metų biudžeto patvirtinimo</w:t>
      </w:r>
      <w:r w:rsidR="000F6D58">
        <w:rPr>
          <w:rFonts w:ascii="Times New Roman" w:hAnsi="Times New Roman" w:cs="Times New Roman"/>
          <w:sz w:val="24"/>
          <w:szCs w:val="24"/>
        </w:rPr>
        <w:t>“</w:t>
      </w:r>
      <w:r w:rsidRPr="007F767D">
        <w:rPr>
          <w:rFonts w:ascii="Times New Roman" w:hAnsi="Times New Roman" w:cs="Times New Roman"/>
          <w:sz w:val="24"/>
          <w:szCs w:val="24"/>
        </w:rPr>
        <w:t xml:space="preserve"> pakeitimo</w:t>
      </w:r>
      <w:r>
        <w:rPr>
          <w:rFonts w:ascii="Times New Roman" w:hAnsi="Times New Roman" w:cs="Times New Roman"/>
          <w:sz w:val="24"/>
          <w:szCs w:val="24"/>
        </w:rPr>
        <w:t xml:space="preserve"> (1-T-</w:t>
      </w:r>
      <w:r w:rsidR="000F6D58">
        <w:rPr>
          <w:rFonts w:ascii="Times New Roman" w:hAnsi="Times New Roman" w:cs="Times New Roman"/>
          <w:sz w:val="24"/>
          <w:szCs w:val="24"/>
        </w:rPr>
        <w:t>319)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Pr="00EA7179">
        <w:rPr>
          <w:rFonts w:ascii="Times New Roman" w:hAnsi="Times New Roman" w:cs="Times New Roman"/>
          <w:b/>
          <w:bCs/>
          <w:sz w:val="24"/>
          <w:szCs w:val="24"/>
        </w:rPr>
        <w:t>Danuta</w:t>
      </w:r>
      <w:proofErr w:type="spellEnd"/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7179">
        <w:rPr>
          <w:rFonts w:ascii="Times New Roman" w:hAnsi="Times New Roman" w:cs="Times New Roman"/>
          <w:b/>
          <w:bCs/>
          <w:sz w:val="24"/>
          <w:szCs w:val="24"/>
        </w:rPr>
        <w:t>Gruzinskienė</w:t>
      </w:r>
      <w:proofErr w:type="spellEnd"/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taksi stotelių įrengimo ir naudojimosi </w:t>
      </w:r>
      <w:r w:rsidR="000F6D58">
        <w:rPr>
          <w:rFonts w:ascii="Times New Roman" w:hAnsi="Times New Roman" w:cs="Times New Roman"/>
          <w:sz w:val="24"/>
          <w:szCs w:val="24"/>
        </w:rPr>
        <w:t>A</w:t>
      </w:r>
      <w:r w:rsidRPr="00EA7179">
        <w:rPr>
          <w:rFonts w:ascii="Times New Roman" w:hAnsi="Times New Roman" w:cs="Times New Roman"/>
          <w:sz w:val="24"/>
          <w:szCs w:val="24"/>
        </w:rPr>
        <w:t xml:space="preserve">nykščių rajono savivaldybės teritorijoje tvarkos aprašo patvirtinimo (1-T-295)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Algirdas Žalkauskas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7179">
        <w:rPr>
          <w:rFonts w:ascii="Times New Roman" w:hAnsi="Times New Roman" w:cs="Times New Roman"/>
          <w:sz w:val="24"/>
          <w:szCs w:val="24"/>
        </w:rPr>
        <w:t>. Dėl pritarimo projektui „</w:t>
      </w:r>
      <w:proofErr w:type="spellStart"/>
      <w:r w:rsidRPr="00EA7179">
        <w:rPr>
          <w:rFonts w:ascii="Times New Roman" w:hAnsi="Times New Roman" w:cs="Times New Roman"/>
          <w:sz w:val="24"/>
          <w:szCs w:val="24"/>
        </w:rPr>
        <w:t>Sosnovskio</w:t>
      </w:r>
      <w:proofErr w:type="spellEnd"/>
      <w:r w:rsidRPr="00EA7179">
        <w:rPr>
          <w:rFonts w:ascii="Times New Roman" w:hAnsi="Times New Roman" w:cs="Times New Roman"/>
          <w:sz w:val="24"/>
          <w:szCs w:val="24"/>
        </w:rPr>
        <w:t xml:space="preserve"> barščio naikinimas Anykščių rajone“ (1-T-313)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Simas </w:t>
      </w:r>
      <w:proofErr w:type="spellStart"/>
      <w:r w:rsidRPr="00EA7179">
        <w:rPr>
          <w:rFonts w:ascii="Times New Roman" w:hAnsi="Times New Roman" w:cs="Times New Roman"/>
          <w:b/>
          <w:bCs/>
          <w:sz w:val="24"/>
          <w:szCs w:val="24"/>
        </w:rPr>
        <w:t>Aštrauskas</w:t>
      </w:r>
      <w:proofErr w:type="spellEnd"/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A71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179">
        <w:rPr>
          <w:rFonts w:ascii="Times New Roman" w:hAnsi="Times New Roman" w:cs="Times New Roman"/>
          <w:sz w:val="24"/>
          <w:szCs w:val="24"/>
        </w:rPr>
        <w:t xml:space="preserve">Dėl Anykščių rajono savivaldybės administracijos direktoriaus ir Anykščių rajono savivaldybės administracijos direktoriaus pavaduotojo pareigybių aprašymų patvirtinimo (1-T-292)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A7179">
        <w:rPr>
          <w:rFonts w:ascii="Times New Roman" w:hAnsi="Times New Roman" w:cs="Times New Roman"/>
          <w:sz w:val="24"/>
          <w:szCs w:val="24"/>
        </w:rPr>
        <w:t>. Dėl Anykščių rajono savivaldybės kontrolės ir audito tarnybos Savivaldybės kontrolieriaus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pareigybės aprašymo patvirtinimo (1-T-293)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Renata Mickevičienė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pritarimo Anykščių miesto darnaus judumo plano parengimui (1-T-312)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Daiva  Gasiūnienė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nevyriausybinių organizacijų tarybos nuostatų patvirtinimo (1-T-308)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Vilma Vilkickaitė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m. lapkričio 28 d. sprendimo Nr. 1-TS-344 „Dėl Anykščių rajono savivaldybės 2020 m. užimtumo didinimo programos patvirtinimo“ pakeitimo (1-T-307)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Ieva </w:t>
      </w:r>
      <w:proofErr w:type="spellStart"/>
      <w:r w:rsidRPr="00EA7179">
        <w:rPr>
          <w:rFonts w:ascii="Times New Roman" w:hAnsi="Times New Roman" w:cs="Times New Roman"/>
          <w:b/>
          <w:bCs/>
          <w:sz w:val="24"/>
          <w:szCs w:val="24"/>
        </w:rPr>
        <w:t>Gražytė</w:t>
      </w:r>
      <w:proofErr w:type="spellEnd"/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2020 metų neapmokestinamųjų žemės sklypų dydžių fiziniams asmenims nustatymo (1-T-291)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Virmantas Velikonis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tarybos 2014 m. kovo 27 d. sprendimo Nr. 1-TS-128 „Dėl Anykščių rajono savivaldybės Liudvikos ir Stanislovo Didžiulių viešosios bibliotekos nuostatų patvirtinimo“ pakeitimo (1-T-315)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6D58">
        <w:rPr>
          <w:rFonts w:ascii="Times New Roman" w:hAnsi="Times New Roman" w:cs="Times New Roman"/>
          <w:b/>
          <w:bCs/>
          <w:sz w:val="24"/>
          <w:szCs w:val="24"/>
        </w:rPr>
        <w:t>Inga Radzevičienė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lastRenderedPageBreak/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vaikų vasaros stovyklų ir kitų neformaliojo vaikų švietimo veiklų finansavimo tvarkos aprašo patvirtinimo (1-T-306)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pritarimo dalyvauti projekte (1-T-309)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Jurgita Banienė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savivaldybei nuosavybės teise priklausančio nekilnojamojo turto nurašymo (1-T-296)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sutikimo perimti valstybės turtą Anykščių rajono savivaldybės nuosavybėn ir jo perdavimo valdyti, naudoti ir disponuoti juo patikėjimo teise (1-T-297)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Anykščių rajono savivaldybės švietimo įstaigoms valdyti, naudoti ir disponuoti juo patikėjimo teise (1-T-298)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tarybos 2006 m. liepos 27 d. sprendimo Nr. TS-205 „Dėl negyvenamųjų patalpų suteikimo </w:t>
      </w:r>
      <w:proofErr w:type="spellStart"/>
      <w:r w:rsidRPr="00EA7179">
        <w:rPr>
          <w:rFonts w:ascii="Times New Roman" w:hAnsi="Times New Roman" w:cs="Times New Roman"/>
          <w:sz w:val="24"/>
          <w:szCs w:val="24"/>
        </w:rPr>
        <w:t>Ažuožerių</w:t>
      </w:r>
      <w:proofErr w:type="spellEnd"/>
      <w:r w:rsidRPr="00EA7179">
        <w:rPr>
          <w:rFonts w:ascii="Times New Roman" w:hAnsi="Times New Roman" w:cs="Times New Roman"/>
          <w:sz w:val="24"/>
          <w:szCs w:val="24"/>
        </w:rPr>
        <w:t xml:space="preserve"> kaimo bendruomenei pagal panaudą</w:t>
      </w:r>
      <w:r w:rsidR="000F6D58">
        <w:rPr>
          <w:rFonts w:ascii="Times New Roman" w:hAnsi="Times New Roman" w:cs="Times New Roman"/>
          <w:sz w:val="24"/>
          <w:szCs w:val="24"/>
        </w:rPr>
        <w:t>“</w:t>
      </w:r>
      <w:r w:rsidRPr="00EA7179">
        <w:rPr>
          <w:rFonts w:ascii="Times New Roman" w:hAnsi="Times New Roman" w:cs="Times New Roman"/>
          <w:sz w:val="24"/>
          <w:szCs w:val="24"/>
        </w:rPr>
        <w:t xml:space="preserve"> pakeitimo (1-T-299)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pagal panaudos sutartį </w:t>
      </w:r>
      <w:proofErr w:type="spellStart"/>
      <w:r w:rsidRPr="00EA7179">
        <w:rPr>
          <w:rFonts w:ascii="Times New Roman" w:hAnsi="Times New Roman" w:cs="Times New Roman"/>
          <w:sz w:val="24"/>
          <w:szCs w:val="24"/>
        </w:rPr>
        <w:t>Ažuožerių</w:t>
      </w:r>
      <w:proofErr w:type="spellEnd"/>
      <w:r w:rsidRPr="00EA7179">
        <w:rPr>
          <w:rFonts w:ascii="Times New Roman" w:hAnsi="Times New Roman" w:cs="Times New Roman"/>
          <w:sz w:val="24"/>
          <w:szCs w:val="24"/>
        </w:rPr>
        <w:t xml:space="preserve"> obelų bendruomenei (1-T-300)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pagal panaudos sutartį </w:t>
      </w:r>
      <w:proofErr w:type="spellStart"/>
      <w:r w:rsidRPr="00EA7179">
        <w:rPr>
          <w:rFonts w:ascii="Times New Roman" w:hAnsi="Times New Roman" w:cs="Times New Roman"/>
          <w:sz w:val="24"/>
          <w:szCs w:val="24"/>
        </w:rPr>
        <w:t>Ažuožerių</w:t>
      </w:r>
      <w:proofErr w:type="spellEnd"/>
      <w:r w:rsidRPr="00EA7179">
        <w:rPr>
          <w:rFonts w:ascii="Times New Roman" w:hAnsi="Times New Roman" w:cs="Times New Roman"/>
          <w:sz w:val="24"/>
          <w:szCs w:val="24"/>
        </w:rPr>
        <w:t xml:space="preserve"> moterų klubui (1-T-301)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pagal panaudos sutartį Anykščių rajono Budrių kaimo bendruomenei (1-T-302)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pagal panaudos sutartį Anykščių jaunimo klubui (1-T-303) 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valdyti, naudoti ir disponuoti juo patikėjimo teise Anykščių rajono savivaldybės Liudvikos ir Stanislovo Didžiulių viešajai bibliotekai (1-T-304) </w:t>
      </w: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viešajame aukcione parduodamų negyvenamųjų patalpų pradinės pardavimo kainos nustatymo (1-T-314) </w:t>
      </w: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27.</w:t>
      </w:r>
      <w:r w:rsidRPr="004629B7">
        <w:t xml:space="preserve"> </w:t>
      </w:r>
      <w:r w:rsidRPr="004629B7">
        <w:rPr>
          <w:rFonts w:ascii="Times New Roman" w:hAnsi="Times New Roman" w:cs="Times New Roman"/>
          <w:sz w:val="24"/>
          <w:szCs w:val="24"/>
        </w:rPr>
        <w:t>Dėl sutikimo priimti dovanojamus žemės sklypus Anykščių mieste</w:t>
      </w:r>
      <w:r>
        <w:rPr>
          <w:rFonts w:ascii="Times New Roman" w:hAnsi="Times New Roman" w:cs="Times New Roman"/>
          <w:sz w:val="24"/>
          <w:szCs w:val="24"/>
        </w:rPr>
        <w:t xml:space="preserve"> (1-T-</w:t>
      </w:r>
      <w:r w:rsidR="000F6D58">
        <w:rPr>
          <w:rFonts w:ascii="Times New Roman" w:hAnsi="Times New Roman" w:cs="Times New Roman"/>
          <w:sz w:val="24"/>
          <w:szCs w:val="24"/>
        </w:rPr>
        <w:t>317)</w:t>
      </w: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28.</w:t>
      </w:r>
      <w:r w:rsidRPr="004629B7">
        <w:t xml:space="preserve"> </w:t>
      </w:r>
      <w:r w:rsidRPr="004629B7">
        <w:rPr>
          <w:rFonts w:ascii="Times New Roman" w:hAnsi="Times New Roman" w:cs="Times New Roman"/>
          <w:sz w:val="24"/>
          <w:szCs w:val="24"/>
        </w:rPr>
        <w:t>Dėl Anykščių rajono savivaldybės tarybos 2020 m. balandžio 30 d. sprendimo Nr. 1-TS-109 „Dėl atleidimo nuo negyvenamųjų statinių ir patalpų nuomos mokesčio ar jo sumažinimo</w:t>
      </w:r>
      <w:r w:rsidR="000F6D58">
        <w:rPr>
          <w:rFonts w:ascii="Times New Roman" w:hAnsi="Times New Roman" w:cs="Times New Roman"/>
          <w:sz w:val="24"/>
          <w:szCs w:val="24"/>
        </w:rPr>
        <w:t>“</w:t>
      </w:r>
      <w:r w:rsidRPr="004629B7">
        <w:rPr>
          <w:rFonts w:ascii="Times New Roman" w:hAnsi="Times New Roman" w:cs="Times New Roman"/>
          <w:sz w:val="24"/>
          <w:szCs w:val="24"/>
        </w:rPr>
        <w:t xml:space="preserve"> pakeitimo</w:t>
      </w:r>
      <w:r>
        <w:rPr>
          <w:rFonts w:ascii="Times New Roman" w:hAnsi="Times New Roman" w:cs="Times New Roman"/>
          <w:sz w:val="24"/>
          <w:szCs w:val="24"/>
        </w:rPr>
        <w:t xml:space="preserve"> (1-T-</w:t>
      </w:r>
      <w:r w:rsidR="000F6D58">
        <w:rPr>
          <w:rFonts w:ascii="Times New Roman" w:hAnsi="Times New Roman" w:cs="Times New Roman"/>
          <w:sz w:val="24"/>
          <w:szCs w:val="24"/>
        </w:rPr>
        <w:t xml:space="preserve"> 316)</w:t>
      </w: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29.</w:t>
      </w:r>
      <w:r w:rsidRPr="004629B7">
        <w:t xml:space="preserve"> </w:t>
      </w:r>
      <w:r w:rsidRPr="004629B7">
        <w:rPr>
          <w:rFonts w:ascii="Times New Roman" w:hAnsi="Times New Roman" w:cs="Times New Roman"/>
          <w:sz w:val="24"/>
          <w:szCs w:val="24"/>
        </w:rPr>
        <w:t>Dėl negyvenamųjų patalpų perdavimo pagal panaudos sutartį Anykščių rajono savivaldybės ligoninei</w:t>
      </w:r>
      <w:r>
        <w:rPr>
          <w:rFonts w:ascii="Times New Roman" w:hAnsi="Times New Roman" w:cs="Times New Roman"/>
          <w:sz w:val="24"/>
          <w:szCs w:val="24"/>
        </w:rPr>
        <w:t xml:space="preserve"> (1-T-</w:t>
      </w:r>
      <w:r w:rsidR="000F6D58">
        <w:rPr>
          <w:rFonts w:ascii="Times New Roman" w:hAnsi="Times New Roman" w:cs="Times New Roman"/>
          <w:sz w:val="24"/>
          <w:szCs w:val="24"/>
        </w:rPr>
        <w:t>318)</w:t>
      </w: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Audronė Savickienė</w:t>
      </w: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F767D">
        <w:rPr>
          <w:rFonts w:ascii="Times New Roman" w:hAnsi="Times New Roman" w:cs="Times New Roman"/>
          <w:sz w:val="24"/>
          <w:szCs w:val="24"/>
        </w:rPr>
        <w:t xml:space="preserve">nformacija apie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F767D">
        <w:rPr>
          <w:rFonts w:ascii="Times New Roman" w:hAnsi="Times New Roman" w:cs="Times New Roman"/>
          <w:sz w:val="24"/>
          <w:szCs w:val="24"/>
        </w:rPr>
        <w:t xml:space="preserve">nykščių rajono energetinio efektyvumo didinimo daugiabučiuose namuose programos įgyvendinimą  per 2020 </w:t>
      </w:r>
      <w:r w:rsidR="000F6D58">
        <w:rPr>
          <w:rFonts w:ascii="Times New Roman" w:hAnsi="Times New Roman" w:cs="Times New Roman"/>
          <w:sz w:val="24"/>
          <w:szCs w:val="24"/>
        </w:rPr>
        <w:t>m.</w:t>
      </w:r>
      <w:r w:rsidRPr="007F76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7F767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767D">
        <w:rPr>
          <w:rFonts w:ascii="Times New Roman" w:hAnsi="Times New Roman" w:cs="Times New Roman"/>
          <w:sz w:val="24"/>
          <w:szCs w:val="24"/>
        </w:rPr>
        <w:t>ketv</w:t>
      </w:r>
      <w:proofErr w:type="spellEnd"/>
      <w:r w:rsidRPr="007F767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2305DF">
        <w:rPr>
          <w:rFonts w:ascii="Times New Roman" w:hAnsi="Times New Roman" w:cs="Times New Roman"/>
          <w:b/>
          <w:bCs/>
          <w:sz w:val="24"/>
          <w:szCs w:val="24"/>
        </w:rPr>
        <w:t>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2305DF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Valentinas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Vitkūnas</w:t>
      </w:r>
      <w:proofErr w:type="spellEnd"/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37" w:rsidRPr="00EA7179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6E1" w:rsidRPr="003B4437" w:rsidRDefault="003B4437" w:rsidP="003B4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ab/>
      </w:r>
      <w:r w:rsidRPr="00EA7179">
        <w:rPr>
          <w:rFonts w:ascii="Times New Roman" w:hAnsi="Times New Roman" w:cs="Times New Roman"/>
          <w:sz w:val="24"/>
          <w:szCs w:val="24"/>
        </w:rPr>
        <w:tab/>
      </w:r>
      <w:r w:rsidRPr="00EA7179">
        <w:rPr>
          <w:rFonts w:ascii="Times New Roman" w:hAnsi="Times New Roman" w:cs="Times New Roman"/>
          <w:sz w:val="24"/>
          <w:szCs w:val="24"/>
        </w:rPr>
        <w:tab/>
      </w:r>
    </w:p>
    <w:p w:rsidR="005663AC" w:rsidRDefault="00324F94" w:rsidP="00AE261F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Me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r</w:t>
      </w:r>
      <w:r w:rsidR="008740C0">
        <w:rPr>
          <w:rFonts w:ascii="Times New Roman" w:eastAsia="Times New Roman" w:hAnsi="Times New Roman" w:cs="Times New Roman"/>
          <w:sz w:val="24"/>
          <w:szCs w:val="24"/>
        </w:rPr>
        <w:t>o pavaduotojas, pavaduojantis merą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8740C0">
        <w:rPr>
          <w:rFonts w:ascii="Times New Roman" w:eastAsia="Times New Roman" w:hAnsi="Times New Roman" w:cs="Times New Roman"/>
          <w:sz w:val="24"/>
          <w:szCs w:val="24"/>
        </w:rPr>
        <w:t>Dainius Žiogeli</w:t>
      </w:r>
      <w:r w:rsidR="00AE261F">
        <w:rPr>
          <w:rFonts w:ascii="Times New Roman" w:eastAsia="Times New Roman" w:hAnsi="Times New Roman" w:cs="Times New Roman"/>
          <w:sz w:val="24"/>
          <w:szCs w:val="24"/>
        </w:rPr>
        <w:t>s</w:t>
      </w:r>
    </w:p>
    <w:p w:rsidR="00786FE8" w:rsidRDefault="00786FE8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E261F" w:rsidRDefault="00AE261F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E261F" w:rsidRDefault="00AE261F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E261F" w:rsidRDefault="00AE261F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D36E1" w:rsidRDefault="00FD36E1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D36E1" w:rsidRDefault="00FD36E1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D36E1" w:rsidRDefault="00FD36E1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D36E1" w:rsidRDefault="00FD36E1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D36E1" w:rsidRDefault="00FD36E1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D36E1" w:rsidRDefault="00FD36E1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D36E1" w:rsidRDefault="00FD36E1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Pr="00E92926" w:rsidRDefault="00324F94" w:rsidP="003E1C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Kuliešaitė</w:t>
      </w:r>
      <w:proofErr w:type="spellEnd"/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5C4E20">
        <w:rPr>
          <w:rFonts w:ascii="Times New Roman" w:eastAsia="Times New Roman" w:hAnsi="Times New Roman" w:cs="Times New Roman"/>
          <w:sz w:val="24"/>
          <w:szCs w:val="24"/>
        </w:rPr>
        <w:t>S. Mačytė-Šulskienė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2305DF">
        <w:rPr>
          <w:rFonts w:ascii="Times New Roman" w:eastAsia="Times New Roman" w:hAnsi="Times New Roman" w:cs="Times New Roman"/>
          <w:sz w:val="24"/>
          <w:szCs w:val="24"/>
        </w:rPr>
        <w:t>I. Radzevičienė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2305D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Parengė A.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Gogelienė</w:t>
      </w:r>
      <w:proofErr w:type="spellEnd"/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786FE8" w:rsidRPr="00786FE8" w:rsidRDefault="005C4E20" w:rsidP="00786FE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24F94" w:rsidRPr="00E92926">
        <w:rPr>
          <w:rFonts w:ascii="Times New Roman" w:eastAsia="Times New Roman" w:hAnsi="Times New Roman" w:cs="Times New Roman"/>
          <w:sz w:val="24"/>
          <w:szCs w:val="24"/>
        </w:rPr>
        <w:t>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24F94" w:rsidRPr="00E92926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0</w:t>
      </w:r>
      <w:r w:rsidR="00D075D8">
        <w:rPr>
          <w:rFonts w:ascii="Times New Roman" w:eastAsia="Times New Roman" w:hAnsi="Times New Roman" w:cs="Times New Roman"/>
          <w:sz w:val="24"/>
          <w:szCs w:val="24"/>
        </w:rPr>
        <w:t>7</w:t>
      </w:r>
      <w:r w:rsidR="00324F94" w:rsidRPr="00E92926">
        <w:rPr>
          <w:rFonts w:ascii="Times New Roman" w:eastAsia="Times New Roman" w:hAnsi="Times New Roman" w:cs="Times New Roman"/>
          <w:sz w:val="24"/>
          <w:szCs w:val="24"/>
        </w:rPr>
        <w:t>–                          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24F94" w:rsidRPr="00E92926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0</w:t>
      </w:r>
      <w:r w:rsidR="00D075D8">
        <w:rPr>
          <w:rFonts w:ascii="Times New Roman" w:eastAsia="Times New Roman" w:hAnsi="Times New Roman" w:cs="Times New Roman"/>
          <w:sz w:val="24"/>
          <w:szCs w:val="24"/>
        </w:rPr>
        <w:t>7</w:t>
      </w:r>
      <w:r w:rsidR="00324F94" w:rsidRPr="00E92926">
        <w:rPr>
          <w:rFonts w:ascii="Times New Roman" w:eastAsia="Times New Roman" w:hAnsi="Times New Roman" w:cs="Times New Roman"/>
          <w:sz w:val="24"/>
          <w:szCs w:val="24"/>
        </w:rPr>
        <w:t xml:space="preserve">–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2305DF">
        <w:rPr>
          <w:rFonts w:ascii="Times New Roman" w:eastAsia="Times New Roman" w:hAnsi="Times New Roman" w:cs="Times New Roman"/>
          <w:sz w:val="24"/>
          <w:szCs w:val="24"/>
        </w:rPr>
        <w:t>2020-0</w:t>
      </w:r>
      <w:r w:rsidR="00D075D8">
        <w:rPr>
          <w:rFonts w:ascii="Times New Roman" w:eastAsia="Times New Roman" w:hAnsi="Times New Roman" w:cs="Times New Roman"/>
          <w:sz w:val="24"/>
          <w:szCs w:val="24"/>
        </w:rPr>
        <w:t>7</w:t>
      </w:r>
      <w:r w:rsidR="002305DF">
        <w:rPr>
          <w:rFonts w:ascii="Times New Roman" w:eastAsia="Times New Roman" w:hAnsi="Times New Roman" w:cs="Times New Roman"/>
          <w:sz w:val="24"/>
          <w:szCs w:val="24"/>
        </w:rPr>
        <w:t>-</w:t>
      </w:r>
      <w:r w:rsidR="00324F94" w:rsidRPr="00E9292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24F94" w:rsidRPr="00E92926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0</w:t>
      </w:r>
      <w:r w:rsidR="00D075D8">
        <w:rPr>
          <w:rFonts w:ascii="Times New Roman" w:eastAsia="Times New Roman" w:hAnsi="Times New Roman" w:cs="Times New Roman"/>
          <w:sz w:val="24"/>
          <w:szCs w:val="24"/>
        </w:rPr>
        <w:t>7</w:t>
      </w:r>
      <w:r w:rsidR="00324F94" w:rsidRPr="00E92926">
        <w:rPr>
          <w:rFonts w:ascii="Times New Roman" w:eastAsia="Times New Roman" w:hAnsi="Times New Roman" w:cs="Times New Roman"/>
          <w:sz w:val="24"/>
          <w:szCs w:val="24"/>
        </w:rPr>
        <w:t xml:space="preserve">–   </w:t>
      </w:r>
    </w:p>
    <w:p w:rsidR="004A239C" w:rsidRDefault="004A239C" w:rsidP="0035331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p w:rsidR="00353315" w:rsidRPr="00353315" w:rsidRDefault="00353315" w:rsidP="0035331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353315">
        <w:rPr>
          <w:rFonts w:ascii="TimesLT" w:eastAsia="Times New Roman" w:hAnsi="TimesLT" w:cs="Times New Roman"/>
          <w:b/>
          <w:sz w:val="24"/>
          <w:szCs w:val="20"/>
        </w:rPr>
        <w:lastRenderedPageBreak/>
        <w:t>TARYBOS POSĖDIS VYKS  NUOTOLINIU BŪDU REALIUOJU LAIKU ELEKTRONINIŲ RYŠIŲ PRIEMONĖMIS.</w:t>
      </w:r>
    </w:p>
    <w:p w:rsidR="00353315" w:rsidRPr="00353315" w:rsidRDefault="00353315" w:rsidP="0035331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353315">
        <w:rPr>
          <w:rFonts w:ascii="TimesLT" w:eastAsia="Times New Roman" w:hAnsi="TimesLT" w:cs="Times New Roman"/>
          <w:b/>
          <w:sz w:val="24"/>
          <w:szCs w:val="20"/>
        </w:rPr>
        <w:t xml:space="preserve">Komitetų posėdžiai vyks 2020 m. </w:t>
      </w:r>
      <w:r w:rsidR="00D075D8">
        <w:rPr>
          <w:rFonts w:ascii="TimesLT" w:eastAsia="Times New Roman" w:hAnsi="TimesLT" w:cs="Times New Roman"/>
          <w:b/>
          <w:sz w:val="24"/>
          <w:szCs w:val="20"/>
        </w:rPr>
        <w:t>liepos</w:t>
      </w:r>
      <w:r w:rsidRPr="00353315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="002305DF">
        <w:rPr>
          <w:rFonts w:ascii="TimesLT" w:eastAsia="Times New Roman" w:hAnsi="TimesLT" w:cs="Times New Roman"/>
          <w:b/>
          <w:sz w:val="24"/>
          <w:szCs w:val="20"/>
        </w:rPr>
        <w:t>2</w:t>
      </w:r>
      <w:r w:rsidR="009430D3">
        <w:rPr>
          <w:rFonts w:ascii="TimesLT" w:eastAsia="Times New Roman" w:hAnsi="TimesLT" w:cs="Times New Roman"/>
          <w:b/>
          <w:sz w:val="24"/>
          <w:szCs w:val="20"/>
        </w:rPr>
        <w:t>8</w:t>
      </w:r>
      <w:r w:rsidRPr="00353315">
        <w:rPr>
          <w:rFonts w:ascii="TimesLT" w:eastAsia="Times New Roman" w:hAnsi="TimesLT" w:cs="Times New Roman"/>
          <w:b/>
          <w:sz w:val="24"/>
          <w:szCs w:val="20"/>
        </w:rPr>
        <w:t xml:space="preserve"> d. (</w:t>
      </w:r>
      <w:r w:rsidR="009430D3">
        <w:rPr>
          <w:rFonts w:ascii="TimesLT" w:eastAsia="Times New Roman" w:hAnsi="TimesLT" w:cs="Times New Roman"/>
          <w:b/>
          <w:sz w:val="24"/>
          <w:szCs w:val="20"/>
        </w:rPr>
        <w:t>antradienį</w:t>
      </w:r>
      <w:r w:rsidRPr="00353315">
        <w:rPr>
          <w:rFonts w:ascii="TimesLT" w:eastAsia="Times New Roman" w:hAnsi="TimesLT" w:cs="Times New Roman"/>
          <w:b/>
          <w:sz w:val="24"/>
          <w:szCs w:val="20"/>
        </w:rPr>
        <w:t>)  nuotoliniu būdu realiuoju laiku elektroninių ryšių priemonėmis.</w:t>
      </w:r>
    </w:p>
    <w:p w:rsidR="00353315" w:rsidRPr="00353315" w:rsidRDefault="00353315" w:rsidP="0035331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353315">
        <w:rPr>
          <w:rFonts w:ascii="TimesLT" w:eastAsia="Times New Roman" w:hAnsi="TimesLT" w:cs="Times New Roman"/>
          <w:b/>
          <w:sz w:val="24"/>
          <w:szCs w:val="20"/>
        </w:rPr>
        <w:t>Biudžeto, ekonomikos ir kaimo reikalų komiteto – 9.00 val.,</w:t>
      </w:r>
    </w:p>
    <w:p w:rsidR="00353315" w:rsidRPr="00353315" w:rsidRDefault="00353315" w:rsidP="0035331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353315">
        <w:rPr>
          <w:rFonts w:ascii="TimesLT" w:eastAsia="Times New Roman" w:hAnsi="TimesLT" w:cs="Times New Roman"/>
          <w:b/>
          <w:sz w:val="24"/>
          <w:szCs w:val="20"/>
        </w:rPr>
        <w:t xml:space="preserve">Švietimo, kultūros, sporto ir turizmo komiteto – 11.00 val., </w:t>
      </w:r>
    </w:p>
    <w:p w:rsidR="00353315" w:rsidRPr="00353315" w:rsidRDefault="00353315" w:rsidP="0035331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353315">
        <w:rPr>
          <w:rFonts w:ascii="TimesLT" w:eastAsia="Times New Roman" w:hAnsi="TimesLT" w:cs="Times New Roman"/>
          <w:b/>
          <w:sz w:val="24"/>
          <w:szCs w:val="20"/>
        </w:rPr>
        <w:t>Teisėtvarkos, jaunimo ir visuomeninių organizacijų komiteto – 13.00 val.,</w:t>
      </w:r>
    </w:p>
    <w:p w:rsidR="00324F94" w:rsidRPr="00E92926" w:rsidRDefault="00353315" w:rsidP="0035331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353315">
        <w:rPr>
          <w:rFonts w:ascii="TimesLT" w:eastAsia="Times New Roman" w:hAnsi="TimesLT" w:cs="Times New Roman"/>
          <w:b/>
          <w:sz w:val="24"/>
          <w:szCs w:val="20"/>
        </w:rPr>
        <w:t>Socialinių reikalų, sveikatos ir aplinkos apsaugos komiteto – 15.00 val.</w:t>
      </w:r>
    </w:p>
    <w:p w:rsidR="00324F94" w:rsidRPr="00E92926" w:rsidRDefault="00324F94" w:rsidP="003E1C8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24F94" w:rsidRPr="001A330E" w:rsidRDefault="00324F94" w:rsidP="003E1C8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E92926">
        <w:rPr>
          <w:rFonts w:ascii="Times New Roman" w:eastAsia="Times New Roman" w:hAnsi="Times New Roman" w:cs="Times New Roman"/>
          <w:sz w:val="24"/>
          <w:szCs w:val="20"/>
        </w:rPr>
        <w:t xml:space="preserve">Sprendimų projektus galite rasti Anykščių rajono savivaldybės internetiniame tinklalapyje </w:t>
      </w:r>
      <w:hyperlink r:id="rId5" w:history="1">
        <w:r w:rsidRPr="00E92926">
          <w:rPr>
            <w:rFonts w:ascii="Times New Roman" w:eastAsia="Times New Roman" w:hAnsi="Times New Roman" w:cs="Times New Roman"/>
            <w:sz w:val="24"/>
            <w:szCs w:val="20"/>
            <w:u w:val="single"/>
          </w:rPr>
          <w:t>www.anyksciai.lt</w:t>
        </w:r>
      </w:hyperlink>
    </w:p>
    <w:p w:rsidR="00324F94" w:rsidRDefault="00324F94" w:rsidP="003E1C89">
      <w:pPr>
        <w:jc w:val="both"/>
      </w:pPr>
    </w:p>
    <w:p w:rsidR="00324F94" w:rsidRDefault="00324F94" w:rsidP="003E1C89">
      <w:pPr>
        <w:jc w:val="both"/>
      </w:pPr>
    </w:p>
    <w:p w:rsidR="00324F94" w:rsidRPr="00F33609" w:rsidRDefault="00324F94" w:rsidP="003E1C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4F94" w:rsidRPr="00F33609" w:rsidRDefault="00324F94" w:rsidP="003E1C89">
      <w:pPr>
        <w:jc w:val="both"/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ab/>
      </w:r>
      <w:r w:rsidRPr="00F33609">
        <w:rPr>
          <w:rFonts w:ascii="Times New Roman" w:hAnsi="Times New Roman" w:cs="Times New Roman"/>
          <w:sz w:val="24"/>
          <w:szCs w:val="24"/>
        </w:rPr>
        <w:tab/>
      </w:r>
    </w:p>
    <w:p w:rsidR="00324F94" w:rsidRPr="00F33609" w:rsidRDefault="00324F94" w:rsidP="003E1C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4F94" w:rsidRPr="00F33609" w:rsidRDefault="00324F94" w:rsidP="003E1C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4F94" w:rsidRDefault="00324F94" w:rsidP="003E1C89">
      <w:pPr>
        <w:jc w:val="both"/>
      </w:pPr>
    </w:p>
    <w:p w:rsidR="00324F94" w:rsidRDefault="00324F94" w:rsidP="003E1C89">
      <w:pPr>
        <w:jc w:val="both"/>
      </w:pPr>
    </w:p>
    <w:sectPr w:rsidR="00324F9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F94"/>
    <w:rsid w:val="00076D37"/>
    <w:rsid w:val="00094702"/>
    <w:rsid w:val="00096691"/>
    <w:rsid w:val="000F094A"/>
    <w:rsid w:val="000F6D58"/>
    <w:rsid w:val="0012720D"/>
    <w:rsid w:val="00181DB3"/>
    <w:rsid w:val="00193EBF"/>
    <w:rsid w:val="001948F2"/>
    <w:rsid w:val="001E06BC"/>
    <w:rsid w:val="002305DF"/>
    <w:rsid w:val="002A58B4"/>
    <w:rsid w:val="002E7C64"/>
    <w:rsid w:val="002F5900"/>
    <w:rsid w:val="00304B23"/>
    <w:rsid w:val="003079CF"/>
    <w:rsid w:val="00324F94"/>
    <w:rsid w:val="00353315"/>
    <w:rsid w:val="003B4437"/>
    <w:rsid w:val="003C5976"/>
    <w:rsid w:val="003C6B54"/>
    <w:rsid w:val="003E1C89"/>
    <w:rsid w:val="003E6662"/>
    <w:rsid w:val="004137CF"/>
    <w:rsid w:val="00456D6C"/>
    <w:rsid w:val="004A239C"/>
    <w:rsid w:val="005255D3"/>
    <w:rsid w:val="005660D0"/>
    <w:rsid w:val="005663AC"/>
    <w:rsid w:val="00595277"/>
    <w:rsid w:val="005C4E20"/>
    <w:rsid w:val="00603926"/>
    <w:rsid w:val="006066D3"/>
    <w:rsid w:val="006D5C0D"/>
    <w:rsid w:val="006F5E2E"/>
    <w:rsid w:val="00711B05"/>
    <w:rsid w:val="00720D02"/>
    <w:rsid w:val="00724A9F"/>
    <w:rsid w:val="00786FE8"/>
    <w:rsid w:val="007B7177"/>
    <w:rsid w:val="007C1F59"/>
    <w:rsid w:val="007C7306"/>
    <w:rsid w:val="008740C0"/>
    <w:rsid w:val="008D3A0C"/>
    <w:rsid w:val="009430D3"/>
    <w:rsid w:val="009D1348"/>
    <w:rsid w:val="00AA065D"/>
    <w:rsid w:val="00AB4B3A"/>
    <w:rsid w:val="00AE261F"/>
    <w:rsid w:val="00AF1A68"/>
    <w:rsid w:val="00B71C69"/>
    <w:rsid w:val="00B87669"/>
    <w:rsid w:val="00BB7271"/>
    <w:rsid w:val="00C15A1B"/>
    <w:rsid w:val="00C52790"/>
    <w:rsid w:val="00C82CDA"/>
    <w:rsid w:val="00CB6B6F"/>
    <w:rsid w:val="00CC15EF"/>
    <w:rsid w:val="00D075D8"/>
    <w:rsid w:val="00D111D2"/>
    <w:rsid w:val="00DB6053"/>
    <w:rsid w:val="00DD3EB9"/>
    <w:rsid w:val="00E35C9D"/>
    <w:rsid w:val="00E464E4"/>
    <w:rsid w:val="00E54FE9"/>
    <w:rsid w:val="00E57933"/>
    <w:rsid w:val="00E57EC0"/>
    <w:rsid w:val="00E7569E"/>
    <w:rsid w:val="00EA7A91"/>
    <w:rsid w:val="00F37FCA"/>
    <w:rsid w:val="00F729E3"/>
    <w:rsid w:val="00FD36E1"/>
    <w:rsid w:val="00FF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AF697-7946-480E-B1B4-D53A7C68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261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57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57E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nyksciai.l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4446</Words>
  <Characters>2535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2020-07-23T11:29:00Z</cp:lastPrinted>
  <dcterms:created xsi:type="dcterms:W3CDTF">2020-07-23T12:45:00Z</dcterms:created>
  <dcterms:modified xsi:type="dcterms:W3CDTF">2020-07-23T12:45:00Z</dcterms:modified>
</cp:coreProperties>
</file>